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97CF51A">
      <w:pPr>
        <w:widowControl/>
        <w:shd w:val="clear" w:color="auto" w:fill="FFFFFF"/>
        <w:spacing w:line="360" w:lineRule="auto"/>
        <w:jc w:val="left"/>
        <w:rPr>
          <w:rFonts w:ascii="宋体" w:hAnsi="宋体" w:cs="Times New Roman"/>
          <w:sz w:val="28"/>
          <w:szCs w:val="28"/>
        </w:rPr>
      </w:pPr>
    </w:p>
    <w:p w14:paraId="C9F29DF9">
      <w:pPr>
        <w:widowControl/>
        <w:shd w:val="clear" w:color="auto" w:fill="FFFFFF"/>
        <w:spacing w:line="360" w:lineRule="auto"/>
        <w:jc w:val="center"/>
        <w:rPr>
          <w:rFonts w:ascii="微软雅黑" w:hAnsi="微软雅黑" w:eastAsia="微软雅黑" w:cs="Times New Roman"/>
          <w:b/>
          <w:sz w:val="36"/>
          <w:szCs w:val="36"/>
        </w:rPr>
      </w:pPr>
      <w:r>
        <w:rPr>
          <w:rFonts w:ascii="微软雅黑" w:hAnsi="微软雅黑" w:eastAsia="微软雅黑" w:cs="Times New Roman"/>
          <w:b/>
          <w:sz w:val="36"/>
          <w:szCs w:val="36"/>
        </w:rPr>
        <w:t>中国传媒大学</w:t>
      </w:r>
      <w:r>
        <w:rPr>
          <w:rFonts w:ascii="微软雅黑" w:hAnsi="微软雅黑" w:eastAsia="微软雅黑" w:cs="Times New Roman"/>
          <w:b/>
          <w:sz w:val="36"/>
          <w:szCs w:val="36"/>
          <w:lang w:val="en-US"/>
        </w:rPr>
        <w:t>高等教育自学考试</w:t>
      </w:r>
      <w:r>
        <w:rPr>
          <w:rFonts w:hint="default" w:ascii="微软雅黑" w:hAnsi="微软雅黑" w:eastAsia="微软雅黑" w:cs="Times New Roman"/>
          <w:b/>
          <w:sz w:val="36"/>
          <w:szCs w:val="36"/>
          <w:lang w:val="en-US"/>
        </w:rPr>
        <w:t>实践类课程</w:t>
      </w:r>
      <w:r>
        <w:rPr>
          <w:rFonts w:hint="eastAsia" w:ascii="微软雅黑" w:hAnsi="微软雅黑" w:eastAsia="微软雅黑" w:cs="Times New Roman"/>
          <w:b/>
          <w:sz w:val="36"/>
          <w:szCs w:val="36"/>
        </w:rPr>
        <w:t>缴费流程</w:t>
      </w:r>
    </w:p>
    <w:p w14:paraId="196E037B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36"/>
          <w:szCs w:val="36"/>
        </w:rPr>
      </w:pPr>
    </w:p>
    <w:p w14:paraId="3504E9CF">
      <w:pPr>
        <w:pStyle w:val="13"/>
        <w:widowControl/>
        <w:numPr>
          <w:ilvl w:val="0"/>
          <w:numId w:val="1"/>
        </w:numPr>
        <w:shd w:val="clear" w:color="auto" w:fill="FFFFFF"/>
        <w:spacing w:line="360" w:lineRule="auto"/>
        <w:ind w:firstLineChars="0"/>
        <w:rPr>
          <w:rFonts w:ascii="宋体" w:hAnsi="宋体" w:cs="宋体"/>
          <w:b/>
          <w:bCs/>
          <w:kern w:val="0"/>
          <w:sz w:val="24"/>
          <w:shd w:val="clear" w:color="FFFFFF" w:fill="D9D9D9"/>
        </w:rPr>
      </w:pPr>
      <w:r>
        <w:rPr>
          <w:rFonts w:hint="eastAsia" w:ascii="宋体" w:hAnsi="宋体" w:cs="宋体"/>
          <w:b/>
          <w:bCs/>
          <w:kern w:val="0"/>
          <w:sz w:val="24"/>
          <w:shd w:val="clear" w:color="FFFFFF" w:fill="D9D9D9"/>
        </w:rPr>
        <w:t xml:space="preserve">登录缴费平台 </w:t>
      </w:r>
    </w:p>
    <w:p w14:paraId="F0878A00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b/>
          <w:bCs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1、中国传媒大学缴费平台：</w:t>
      </w:r>
      <w:r>
        <w:t>https://px.mdedu.cuc.edu.cn/</w:t>
      </w:r>
    </w:p>
    <w:p w14:paraId="C267C612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color w:val="FF0000"/>
          <w:kern w:val="0"/>
          <w:szCs w:val="21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</w:rPr>
        <w:t>注意：未在考试院报考的考生，无法登录我校缴费平台缴费。</w:t>
      </w:r>
    </w:p>
    <w:p w14:paraId="2ADFD85E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2、点击网站首页右上方的</w:t>
      </w:r>
      <w:r>
        <w:rPr>
          <w:rFonts w:hint="eastAsia" w:ascii="宋体" w:hAnsi="宋体" w:cs="宋体"/>
          <w:b/>
          <w:kern w:val="0"/>
          <w:szCs w:val="21"/>
          <w:u w:val="single"/>
        </w:rPr>
        <w:t>登录</w:t>
      </w:r>
      <w:r>
        <w:rPr>
          <w:rFonts w:hint="eastAsia" w:ascii="宋体" w:hAnsi="宋体" w:cs="宋体"/>
          <w:kern w:val="0"/>
          <w:szCs w:val="21"/>
        </w:rPr>
        <w:t>按钮，</w:t>
      </w:r>
      <w:r>
        <w:rPr>
          <w:rFonts w:hint="eastAsia" w:ascii="宋体" w:hAnsi="宋体" w:cs="宋体"/>
          <w:b/>
          <w:kern w:val="0"/>
          <w:szCs w:val="21"/>
          <w:u w:val="single"/>
        </w:rPr>
        <w:t>邮箱</w:t>
      </w:r>
      <w:r>
        <w:rPr>
          <w:rFonts w:hint="eastAsia" w:ascii="宋体" w:hAnsi="宋体" w:cs="宋体"/>
          <w:kern w:val="0"/>
          <w:szCs w:val="21"/>
        </w:rPr>
        <w:t>为考生在北京教育考试院注册时填写的邮箱地址（忘记请自行登录北京教育考试院自考平台查询），</w:t>
      </w:r>
      <w:r>
        <w:rPr>
          <w:rFonts w:hint="eastAsia" w:ascii="宋体" w:hAnsi="宋体" w:cs="宋体"/>
          <w:b/>
          <w:kern w:val="0"/>
          <w:szCs w:val="21"/>
          <w:u w:val="single"/>
        </w:rPr>
        <w:t>密码</w:t>
      </w:r>
      <w:r>
        <w:rPr>
          <w:rFonts w:hint="eastAsia" w:ascii="宋体" w:hAnsi="宋体" w:cs="宋体"/>
          <w:kern w:val="0"/>
          <w:szCs w:val="21"/>
        </w:rPr>
        <w:t>为考生本人身份证号码，填写完毕后点击</w:t>
      </w:r>
      <w:r>
        <w:rPr>
          <w:rFonts w:hint="eastAsia" w:ascii="宋体" w:hAnsi="宋体" w:cs="宋体"/>
          <w:b/>
          <w:kern w:val="0"/>
          <w:szCs w:val="21"/>
          <w:u w:val="single"/>
        </w:rPr>
        <w:t>登录</w:t>
      </w:r>
      <w:r>
        <w:rPr>
          <w:rFonts w:hint="eastAsia" w:ascii="宋体" w:hAnsi="宋体" w:cs="宋体"/>
          <w:kern w:val="0"/>
          <w:szCs w:val="21"/>
        </w:rPr>
        <w:t>按钮，自动进入系统。（见图1）</w:t>
      </w:r>
    </w:p>
    <w:p w14:paraId="461F941F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b/>
          <w:color w:val="FF0000"/>
          <w:kern w:val="0"/>
          <w:szCs w:val="21"/>
        </w:rPr>
      </w:pPr>
      <w:r>
        <w:rPr>
          <w:rFonts w:hint="eastAsia" w:ascii="宋体" w:hAnsi="宋体" w:cs="宋体"/>
          <w:b/>
          <w:color w:val="FF0000"/>
          <w:kern w:val="0"/>
          <w:szCs w:val="21"/>
        </w:rPr>
        <w:t>注意：本期缴费的所有考生（包括往期登录过的考生），均需按以上要求登录才可看到缴费订单，未报考或自行注册的考生，无法缴费。</w:t>
      </w:r>
    </w:p>
    <w:p w14:paraId="A8F10590">
      <w:pPr>
        <w:widowControl/>
        <w:shd w:val="clear" w:color="auto" w:fill="FFFFFF"/>
        <w:spacing w:line="360" w:lineRule="auto"/>
        <w:ind w:firstLine="420"/>
        <w:jc w:val="center"/>
        <w:rPr>
          <w:rFonts w:ascii="宋体" w:hAnsi="宋体" w:cs="宋体"/>
          <w:sz w:val="24"/>
        </w:rPr>
      </w:pPr>
      <w:r>
        <w:rPr>
          <w:rFonts w:ascii="宋体" w:hAnsi="宋体" w:cs="宋体"/>
          <w:sz w:val="24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3623945</wp:posOffset>
                </wp:positionH>
                <wp:positionV relativeFrom="paragraph">
                  <wp:posOffset>1508125</wp:posOffset>
                </wp:positionV>
                <wp:extent cx="405765" cy="180340"/>
                <wp:effectExtent l="5715" t="32385" r="26669" b="0"/>
                <wp:wrapNone/>
                <wp:docPr id="1027" name="自选图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76257">
                          <a:off x="0" y="0"/>
                          <a:ext cx="405765" cy="180338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4" o:spid="_x0000_s1026" o:spt="66" type="#_x0000_t66" style="position:absolute;left:0pt;margin-left:285.35pt;margin-top:118.75pt;height:14.2pt;width:31.95pt;rotation:629426f;z-index:251659264;mso-width-relative:page;mso-height-relative:page;" fillcolor="#FF0000" filled="t" stroked="t" coordsize="21600,21600" o:gfxdata="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99A3PYAAAACwEAAA8AAAAAAAAAAQAgAAAAIgAAAGRycy9kb3ducmV2Lnht&#10;bFBLAQIUABQAAAAIAIdO4kBKQHXxMgIAAH8EAAAOAAAAAAAAAAEAIAAAACcBAABkcnMvZTJvRG9j&#10;LnhtbFBLBQYAAAAABgAGAFkBAADLBQAAAAA=&#10;" adj="4619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b/>
          <w:color w:val="FF0000"/>
          <w:sz w:val="24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5424170</wp:posOffset>
                </wp:positionH>
                <wp:positionV relativeFrom="paragraph">
                  <wp:posOffset>348615</wp:posOffset>
                </wp:positionV>
                <wp:extent cx="405765" cy="180340"/>
                <wp:effectExtent l="51434" t="0" r="53975" b="22225"/>
                <wp:wrapNone/>
                <wp:docPr id="1028" name="自选图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980662">
                          <a:off x="0" y="0"/>
                          <a:ext cx="405765" cy="180339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" o:spid="_x0000_s1026" o:spt="66" type="#_x0000_t66" style="position:absolute;left:0pt;margin-left:427.1pt;margin-top:27.45pt;height:14.2pt;width:31.95pt;rotation:4347944f;z-index:251659264;mso-width-relative:page;mso-height-relative:page;" fillcolor="#FF0000" filled="t" stroked="t" coordsize="21600,21600" o:gfxdata="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L7kNlrZAAAACQEAAA8AAAAAAAAAAQAgAAAAIgAAAGRycy9kb3ducmV2&#10;LnhtbFBLAQIUABQAAAAIAIdO4kAChYpSNAIAAH8EAAAOAAAAAAAAAAEAIAAAACgBAABkcnMvZTJv&#10;RG9jLnhtbFBLBQYAAAAABgAGAFkBAADOBQAAAAA=&#10;" adj="4619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sz w:val="24"/>
        </w:rPr>
        <w:drawing>
          <wp:inline distT="0" distB="0" distL="0" distR="0">
            <wp:extent cx="5770880" cy="3067050"/>
            <wp:effectExtent l="0" t="0" r="0" b="0"/>
            <wp:docPr id="1029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图片 1"/>
                    <pic:cNvPicPr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70880" cy="30670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DC879D76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图1</w:t>
      </w:r>
    </w:p>
    <w:p w14:paraId="4A6F540B">
      <w:pPr>
        <w:widowControl/>
        <w:shd w:val="clear" w:color="auto" w:fill="FFFFFF"/>
        <w:spacing w:line="360" w:lineRule="auto"/>
        <w:rPr>
          <w:rFonts w:ascii="宋体" w:hAnsi="宋体" w:cs="宋体"/>
          <w:b/>
          <w:bCs/>
          <w:kern w:val="0"/>
          <w:sz w:val="24"/>
        </w:rPr>
      </w:pPr>
      <w:r>
        <w:rPr>
          <w:rFonts w:hint="eastAsia" w:ascii="宋体" w:hAnsi="宋体" w:cs="宋体"/>
          <w:b/>
          <w:bCs/>
          <w:kern w:val="0"/>
          <w:sz w:val="24"/>
        </w:rPr>
        <w:t>二、</w:t>
      </w:r>
      <w:r>
        <w:rPr>
          <w:rFonts w:hint="eastAsia" w:ascii="宋体" w:hAnsi="宋体" w:cs="宋体"/>
          <w:b/>
          <w:bCs/>
          <w:kern w:val="0"/>
          <w:sz w:val="24"/>
          <w:shd w:val="clear" w:color="FFFFFF" w:fill="D9D9D9"/>
        </w:rPr>
        <w:t xml:space="preserve">支付考试费 </w:t>
      </w:r>
    </w:p>
    <w:p w14:paraId="62BDFAE1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1、登录系统后自动进入</w:t>
      </w:r>
      <w:r>
        <w:rPr>
          <w:rFonts w:hint="eastAsia" w:ascii="宋体" w:hAnsi="宋体" w:cs="宋体"/>
          <w:b/>
          <w:kern w:val="0"/>
          <w:szCs w:val="21"/>
          <w:u w:val="single"/>
        </w:rPr>
        <w:t>个人中心</w:t>
      </w:r>
      <w:r>
        <w:rPr>
          <w:rFonts w:hint="eastAsia" w:ascii="宋体" w:hAnsi="宋体" w:cs="宋体"/>
          <w:kern w:val="0"/>
          <w:szCs w:val="21"/>
        </w:rPr>
        <w:t>，</w:t>
      </w:r>
      <w:r>
        <w:rPr>
          <w:rFonts w:hint="eastAsia" w:ascii="宋体" w:hAnsi="宋体" w:cs="宋体"/>
          <w:b/>
          <w:color w:val="FF0000"/>
          <w:kern w:val="0"/>
          <w:szCs w:val="21"/>
        </w:rPr>
        <w:t>无须做任何改动</w:t>
      </w:r>
      <w:r>
        <w:rPr>
          <w:rFonts w:hint="eastAsia" w:ascii="宋体" w:hAnsi="宋体" w:cs="宋体"/>
          <w:kern w:val="0"/>
          <w:szCs w:val="21"/>
        </w:rPr>
        <w:t>，直接点击左侧导航栏</w:t>
      </w:r>
      <w:r>
        <w:rPr>
          <w:rFonts w:hint="eastAsia" w:ascii="宋体" w:hAnsi="宋体" w:cs="宋体"/>
          <w:b/>
          <w:kern w:val="0"/>
          <w:szCs w:val="21"/>
          <w:u w:val="single"/>
        </w:rPr>
        <w:t>我的订单</w:t>
      </w:r>
      <w:r>
        <w:rPr>
          <w:rFonts w:hint="eastAsia" w:ascii="宋体" w:hAnsi="宋体" w:cs="宋体"/>
          <w:kern w:val="0"/>
          <w:szCs w:val="21"/>
        </w:rPr>
        <w:t>，即可看到“待支付”的考试费订单，订单金额为本次报考的所有科目的考试费之和，点击</w:t>
      </w:r>
      <w:r>
        <w:rPr>
          <w:rFonts w:hint="eastAsia" w:ascii="宋体" w:hAnsi="宋体" w:cs="宋体"/>
          <w:b/>
          <w:kern w:val="0"/>
          <w:szCs w:val="21"/>
          <w:u w:val="single"/>
        </w:rPr>
        <w:t>立即支付</w:t>
      </w:r>
      <w:r>
        <w:rPr>
          <w:rFonts w:hint="eastAsia" w:ascii="宋体" w:hAnsi="宋体" w:cs="宋体"/>
          <w:kern w:val="0"/>
          <w:szCs w:val="21"/>
        </w:rPr>
        <w:t>即可完成缴费（见图2）。</w:t>
      </w:r>
      <w:r>
        <w:rPr>
          <w:rFonts w:hint="eastAsia" w:ascii="宋体" w:hAnsi="宋体" w:cs="宋体"/>
          <w:bCs/>
          <w:kern w:val="0"/>
          <w:szCs w:val="21"/>
        </w:rPr>
        <w:t>点击操作栏中的</w:t>
      </w:r>
      <w:r>
        <w:rPr>
          <w:rFonts w:hint="eastAsia" w:ascii="宋体" w:hAnsi="宋体" w:cs="宋体"/>
          <w:b/>
          <w:bCs/>
          <w:kern w:val="0"/>
          <w:szCs w:val="21"/>
          <w:u w:val="single"/>
        </w:rPr>
        <w:t>查看</w:t>
      </w:r>
      <w:r>
        <w:rPr>
          <w:rFonts w:hint="eastAsia" w:ascii="宋体" w:hAnsi="宋体" w:cs="宋体"/>
          <w:bCs/>
          <w:kern w:val="0"/>
          <w:szCs w:val="21"/>
        </w:rPr>
        <w:t>按钮，可查看具体缴费科目，</w:t>
      </w:r>
      <w:r>
        <w:rPr>
          <w:rFonts w:hint="eastAsia" w:ascii="宋体" w:hAnsi="宋体" w:cs="宋体"/>
          <w:b/>
          <w:bCs/>
          <w:color w:val="FF0000"/>
          <w:kern w:val="0"/>
          <w:szCs w:val="21"/>
        </w:rPr>
        <w:t>该信息与在报考信息一致</w:t>
      </w:r>
      <w:r>
        <w:rPr>
          <w:rFonts w:hint="eastAsia" w:ascii="宋体" w:hAnsi="宋体" w:cs="宋体"/>
          <w:bCs/>
          <w:kern w:val="0"/>
          <w:szCs w:val="21"/>
        </w:rPr>
        <w:t>，</w:t>
      </w:r>
      <w:r>
        <w:rPr>
          <w:rFonts w:hint="eastAsia" w:ascii="宋体" w:hAnsi="宋体" w:cs="宋体"/>
          <w:b/>
          <w:bCs/>
          <w:color w:val="FF0000"/>
          <w:kern w:val="0"/>
          <w:szCs w:val="21"/>
        </w:rPr>
        <w:t>且不可更改，仅支持整单缴费</w:t>
      </w:r>
      <w:r>
        <w:rPr>
          <w:rFonts w:hint="eastAsia" w:ascii="宋体" w:hAnsi="宋体" w:cs="宋体"/>
          <w:bCs/>
          <w:kern w:val="0"/>
          <w:szCs w:val="21"/>
        </w:rPr>
        <w:t>。（见图3）</w:t>
      </w:r>
    </w:p>
    <w:p w14:paraId="09E9906E">
      <w:pPr>
        <w:widowControl/>
        <w:shd w:val="clear" w:color="auto" w:fill="FFFFFF"/>
        <w:spacing w:line="360" w:lineRule="auto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重要提示：</w:t>
      </w:r>
    </w:p>
    <w:p w14:paraId="20DD198D">
      <w:pPr>
        <w:pStyle w:val="13"/>
        <w:widowControl/>
        <w:numPr>
          <w:ilvl w:val="0"/>
          <w:numId w:val="2"/>
        </w:numPr>
        <w:shd w:val="clear" w:color="auto" w:fill="FFFFFF"/>
        <w:spacing w:line="360" w:lineRule="auto"/>
        <w:ind w:firstLineChars="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禁止点击取消订单，一旦人工取消，则无法恢复，视为放弃本次考试！</w:t>
      </w:r>
    </w:p>
    <w:p w14:paraId="9AB85C9B">
      <w:pPr>
        <w:pStyle w:val="13"/>
        <w:widowControl/>
        <w:numPr>
          <w:ilvl w:val="0"/>
          <w:numId w:val="2"/>
        </w:numPr>
        <w:shd w:val="clear" w:color="auto" w:fill="FFFFFF"/>
        <w:spacing w:line="360" w:lineRule="auto"/>
        <w:ind w:firstLineChars="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缴费信息与报考信息一致，不支持补报、补缴或少缴。</w:t>
      </w:r>
    </w:p>
    <w:p w14:paraId="C58E0ED5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  <w:t>3</w:t>
      </w: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、对于已通过网上缴费确认的考生，因已启动考务组织程序、安排考试资源，故一律不予退费。</w:t>
      </w:r>
    </w:p>
    <w:p w14:paraId="AEA2B6FE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4、考试相关通知请关注中国传媒大学自考办网站</w:t>
      </w:r>
      <w:r>
        <w:fldChar w:fldCharType="begin"/>
      </w:r>
      <w:r>
        <w:instrText xml:space="preserve"> HYPERLINK "https://zikao.cuc.edu.cn/" </w:instrText>
      </w:r>
      <w:r>
        <w:fldChar w:fldCharType="separate"/>
      </w:r>
      <w:r>
        <w:rPr>
          <w:rStyle w:val="7"/>
          <w:rFonts w:ascii="宋体" w:hAnsi="宋体" w:cs="宋体"/>
          <w:b/>
          <w:bCs/>
          <w:kern w:val="0"/>
          <w:szCs w:val="21"/>
          <w:highlight w:val="yellow"/>
        </w:rPr>
        <w:t>https://zikao.cuc.edu.cn/</w:t>
      </w:r>
      <w:r>
        <w:rPr>
          <w:rStyle w:val="7"/>
          <w:rFonts w:ascii="宋体" w:hAnsi="宋体" w:cs="宋体"/>
          <w:b/>
          <w:bCs/>
          <w:kern w:val="0"/>
          <w:szCs w:val="21"/>
          <w:highlight w:val="yellow"/>
        </w:rPr>
        <w:fldChar w:fldCharType="end"/>
      </w: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，自行查看。</w:t>
      </w:r>
    </w:p>
    <w:p w14:paraId="7D39A674">
      <w:pPr>
        <w:widowControl/>
        <w:shd w:val="clear" w:color="auto" w:fill="FFFFFF"/>
        <w:spacing w:line="360" w:lineRule="auto"/>
        <w:rPr>
          <w:rFonts w:ascii="宋体" w:hAnsi="宋体" w:cs="宋体"/>
          <w:sz w:val="24"/>
        </w:rPr>
      </w:pP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5288915</wp:posOffset>
                </wp:positionH>
                <wp:positionV relativeFrom="paragraph">
                  <wp:posOffset>2082165</wp:posOffset>
                </wp:positionV>
                <wp:extent cx="1111250" cy="827405"/>
                <wp:effectExtent l="6985" t="668655" r="22860" b="10795"/>
                <wp:wrapNone/>
                <wp:docPr id="1030" name="自选图形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047139">
                          <a:off x="0" y="0"/>
                          <a:ext cx="1111250" cy="827403"/>
                        </a:xfrm>
                        <a:prstGeom prst="wedgeEllipseCallout">
                          <a:avLst>
                            <a:gd name="adj1" fmla="val -108468"/>
                            <a:gd name="adj2" fmla="val 14505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7E4668D"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FF0000"/>
                                <w:kern w:val="0"/>
                                <w:szCs w:val="21"/>
                              </w:rPr>
                              <w:t>禁止点击取消订单！！！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25" o:spid="_x0000_s1026" o:spt="63" type="#_x0000_t63" style="position:absolute;left:0pt;margin-left:416.45pt;margin-top:163.95pt;height:65.15pt;width:87.5pt;rotation:5512822f;z-index:251659264;mso-width-relative:page;mso-height-relative:page;" fillcolor="#FFFFFF" filled="t" stroked="t" coordsize="21600,21600" o:gfxdata="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BWfu6m2QAAAAwBAAAPAAAAAAAA&#10;AAEAIAAAACIAAABkcnMvZG93bnJldi54bWxQSwECFAAUAAAACACHTuJAhg4LDkoCAACjBAAADgAA&#10;AAAAAAABACAAAAAoAQAAZHJzL2Uyb0RvYy54bWxQSwUGAAAAAAYABgBZAQAA5AUAAAAA&#10;" adj="-12629,13933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57E4668D">
                      <w:r>
                        <w:rPr>
                          <w:rFonts w:hint="eastAsia" w:ascii="宋体" w:hAnsi="宋体" w:cs="宋体"/>
                          <w:b/>
                          <w:bCs/>
                          <w:color w:val="FF0000"/>
                          <w:kern w:val="0"/>
                          <w:szCs w:val="21"/>
                        </w:rPr>
                        <w:t>禁止点击取消订单！！！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4733925</wp:posOffset>
                </wp:positionH>
                <wp:positionV relativeFrom="paragraph">
                  <wp:posOffset>1454150</wp:posOffset>
                </wp:positionV>
                <wp:extent cx="405765" cy="180340"/>
                <wp:effectExtent l="45720" t="0" r="59690" b="24130"/>
                <wp:wrapNone/>
                <wp:docPr id="1031" name="自选图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6912795">
                          <a:off x="0" y="0"/>
                          <a:ext cx="405765" cy="180338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2" o:spid="_x0000_s1026" o:spt="66" type="#_x0000_t66" style="position:absolute;left:0pt;margin-left:372.75pt;margin-top:114.5pt;height:14.2pt;width:31.95pt;rotation:7550616f;z-index:251659264;mso-width-relative:page;mso-height-relative:page;" fillcolor="#FF0000" filled="t" stroked="t" coordsize="21600,21600" o:gfxdata="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Cc5FO3YAAAACwEAAA8AAAAAAAAAAQAgAAAAIgAAAGRycy9kb3ducmV2&#10;LnhtbFBLAQIUABQAAAAIAIdO4kCws/A+NQIAAIAEAAAOAAAAAAAAAAEAIAAAACcBAABkcnMvZTJv&#10;RG9jLnhtbFBLBQYAAAAABgAGAFkBAADOBQAAAAA=&#10;" adj="4619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972820</wp:posOffset>
                </wp:positionV>
                <wp:extent cx="813435" cy="368300"/>
                <wp:effectExtent l="4445" t="4445" r="20320" b="8255"/>
                <wp:wrapNone/>
                <wp:docPr id="1032" name="椭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3434" cy="368300"/>
                        </a:xfrm>
                        <a:prstGeom prst="ellipse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椭圆 21" o:spid="_x0000_s1026" o:spt="3" type="#_x0000_t3" style="position:absolute;left:0pt;margin-left:207pt;margin-top:76.6pt;height:29pt;width:64.05pt;z-index:251659264;mso-width-relative:page;mso-height-relative:page;" fillcolor="#FFFFFF" filled="t" stroked="t" coordsize="21600,21600" o:gfxdata="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HT5F42wAAAAsBAAAPAAAAAAAAAAEAIAAAACIA&#10;AABkcnMvZG93bnJldi54bWxQSwECFAAUAAAACACHTuJAcfMr5wYCAAA1BAAADgAAAAAAAAABACAA&#10;AAAqAQAAZHJzL2Uyb0RvYy54bWxQSwUGAAAAAAYABgBZAQAAogUAAAAA&#10;">
                <v:fill on="t" opacity="0f" focussize="0,0"/>
                <v:stroke color="#FF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803910</wp:posOffset>
                </wp:positionH>
                <wp:positionV relativeFrom="paragraph">
                  <wp:posOffset>415290</wp:posOffset>
                </wp:positionV>
                <wp:extent cx="405765" cy="180340"/>
                <wp:effectExtent l="0" t="71755" r="4445" b="71755"/>
                <wp:wrapNone/>
                <wp:docPr id="1033" name="自选图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099534">
                          <a:off x="0" y="0"/>
                          <a:ext cx="405765" cy="180340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8" o:spid="_x0000_s1026" o:spt="66" type="#_x0000_t66" style="position:absolute;left:0pt;margin-left:63.3pt;margin-top:32.7pt;height:14.2pt;width:31.95pt;rotation:-2293251f;z-index:251659264;mso-width-relative:page;mso-height-relative:page;" fillcolor="#FF0000" filled="t" stroked="t" coordsize="21600,21600" o:gfxdata="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CxBw//YAAAACQEAAA8AAAAAAAAAAQAgAAAAIgAAAGRycy9kb3du&#10;cmV2LnhtbFBLAQIUABQAAAAIAIdO4kB9I2O/OAIAAIEEAAAOAAAAAAAAAAEAIAAAACcBAABkcnMv&#10;ZTJvRG9jLnhtbFBLBQYAAAAABgAGAFkBAADRBQAAAAA=&#10;" adj="4620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sz w:val="24"/>
        </w:rPr>
        <w:drawing>
          <wp:inline distT="0" distB="0" distL="0" distR="0">
            <wp:extent cx="6543675" cy="3095625"/>
            <wp:effectExtent l="19050" t="0" r="9525" b="0"/>
            <wp:docPr id="1034" name="图片 2" descr="C:\Users\Zikao\AppData\Local\Temp\WeChat Files\87ee079e4c11a9c840e0a2981a7485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图片 2" descr="C:\Users\Zikao\AppData\Local\Temp\WeChat Files\87ee079e4c11a9c840e0a2981a74857.png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543675" cy="309562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A4A30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图2</w:t>
      </w:r>
    </w:p>
    <w:p w14:paraId="4E0AAD73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ascii="宋体" w:hAnsi="宋体" w:cs="宋体"/>
          <w:b/>
          <w:bCs/>
          <w:kern w:val="0"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2396490</wp:posOffset>
                </wp:positionH>
                <wp:positionV relativeFrom="paragraph">
                  <wp:posOffset>1379220</wp:posOffset>
                </wp:positionV>
                <wp:extent cx="1223645" cy="647065"/>
                <wp:effectExtent l="427355" t="5080" r="6350" b="14605"/>
                <wp:wrapNone/>
                <wp:docPr id="1035" name="自选图形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3645" cy="647064"/>
                        </a:xfrm>
                        <a:prstGeom prst="wedgeEllipseCallout">
                          <a:avLst>
                            <a:gd name="adj1" fmla="val -82227"/>
                            <a:gd name="adj2" fmla="val 36458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9D3DEF1D"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FF0000"/>
                                <w:kern w:val="0"/>
                                <w:szCs w:val="21"/>
                              </w:rPr>
                              <w:t>禁止点击取消订单！！！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24" o:spid="_x0000_s1026" o:spt="63" type="#_x0000_t63" style="position:absolute;left:0pt;margin-left:188.7pt;margin-top:108.6pt;height:50.95pt;width:96.35pt;z-index:251659264;mso-width-relative:page;mso-height-relative:page;" fillcolor="#FFFFFF" filled="t" stroked="t" coordsize="21600,21600" o:gfxdata="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M3qSTzZAAAACwEAAA8AAAAAAAAAAQAgAAAAIgAAAGRy&#10;cy9kb3ducmV2LnhtbFBLAQIUABQAAAAIAIdO4kCNcjCSPQIAAJQEAAAOAAAAAAAAAAEAIAAAACgB&#10;AABkcnMvZTJvRG9jLnhtbFBLBQYAAAAABgAGAFkBAADXBQAAAAA=&#10;" adj="-6961,18675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9D3DEF1D">
                      <w:r>
                        <w:rPr>
                          <w:rFonts w:hint="eastAsia" w:ascii="宋体" w:hAnsi="宋体" w:cs="宋体"/>
                          <w:b/>
                          <w:bCs/>
                          <w:color w:val="FF0000"/>
                          <w:kern w:val="0"/>
                          <w:szCs w:val="21"/>
                        </w:rPr>
                        <w:t>禁止点击取消订单！！！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cs="宋体"/>
          <w:b/>
          <w:bCs/>
          <w:kern w:val="0"/>
          <w:sz w:val="18"/>
          <w:szCs w:val="18"/>
        </w:rPr>
        <w:drawing>
          <wp:inline distT="0" distB="0" distL="0" distR="0">
            <wp:extent cx="6638925" cy="3267075"/>
            <wp:effectExtent l="19050" t="0" r="9525" b="0"/>
            <wp:docPr id="1036" name="图片 3" descr="C:\Users\Zikao\AppData\Local\Temp\WeChat Files\bb705aa2689de007ebcde01e5a9d14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图片 3" descr="C:\Users\Zikao\AppData\Local\Temp\WeChat Files\bb705aa2689de007ebcde01e5a9d140.png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326707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221BB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图3</w:t>
      </w:r>
    </w:p>
    <w:p w14:paraId="21D5E0C5">
      <w:pPr>
        <w:ind w:left="425"/>
        <w:rPr>
          <w:rFonts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2、点击</w:t>
      </w:r>
      <w:r>
        <w:rPr>
          <w:rFonts w:hint="eastAsia" w:ascii="宋体" w:hAnsi="宋体" w:cs="宋体"/>
          <w:b/>
          <w:kern w:val="0"/>
          <w:szCs w:val="21"/>
          <w:u w:val="single"/>
        </w:rPr>
        <w:t>立即支付</w:t>
      </w:r>
      <w:r>
        <w:rPr>
          <w:rFonts w:hint="eastAsia" w:ascii="宋体" w:hAnsi="宋体" w:cs="宋体"/>
          <w:kern w:val="0"/>
          <w:szCs w:val="21"/>
        </w:rPr>
        <w:t>进入支付界面，选择支付方式（支持微信/支付宝，见图4）。支付成功后，该订单状态变更为“在线支付成功”，即完成缴费流程，退出即可。</w:t>
      </w:r>
      <w:r>
        <w:rPr>
          <w:rFonts w:ascii="宋体" w:hAnsi="宋体" w:cs="宋体"/>
          <w:szCs w:val="21"/>
        </w:rPr>
        <w:tab/>
      </w:r>
    </w:p>
    <w:p w14:paraId="5987FAD1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drawing>
          <wp:inline distT="0" distB="0" distL="0" distR="0">
            <wp:extent cx="6645910" cy="3749675"/>
            <wp:effectExtent l="0" t="0" r="0" b="0"/>
            <wp:docPr id="1037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" name="图片 1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74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D6DC3248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图4</w:t>
      </w:r>
    </w:p>
    <w:p w14:paraId="579415F8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18"/>
          <w:szCs w:val="1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  <w:lang w:val="en-US" w:eastAsia="zh-CN"/>
        </w:rPr>
        <w:t>转账成功，即为缴费成功。保留好转账单据。</w:t>
      </w:r>
    </w:p>
    <w:p w14:paraId="624809B1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18"/>
          <w:szCs w:val="18"/>
          <w:lang w:val="en-US" w:eastAsia="zh-CN"/>
        </w:rPr>
      </w:pPr>
      <w:bookmarkStart w:id="0" w:name="_GoBack"/>
      <w:bookmarkEnd w:id="0"/>
    </w:p>
    <w:p w14:paraId="2D0A5924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特别提示：</w:t>
      </w:r>
    </w:p>
    <w:p w14:paraId="58EA813C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1.建议使用win系统的电脑登陆浏览缴费网页。</w:t>
      </w:r>
    </w:p>
    <w:p w14:paraId="3BBFF55F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2.如果上述页面不能正常跳转、正常显示或显示内容不全，考生需修改浏览器设置，将类似“禁止弹窗”、“禁止脚本显示”的设置关闭。如还不能正常显示，建议更换电脑。</w:t>
      </w:r>
    </w:p>
    <w:p w14:paraId="17258456">
      <w:pPr>
        <w:widowControl/>
        <w:shd w:val="clear" w:color="auto" w:fill="FFFFFF"/>
        <w:spacing w:line="360" w:lineRule="auto"/>
        <w:rPr>
          <w:rFonts w:hint="default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3.考生缴费成功后，保留银行、支付宝、微信的转账账单截图，截图内容应有转账单号、转账金额、转账时间、转账方式。便于后期核对。</w:t>
      </w:r>
    </w:p>
    <w:p w14:paraId="1654DCE8">
      <w:pPr>
        <w:widowControl/>
        <w:shd w:val="clear" w:color="auto" w:fill="FFFFFF"/>
        <w:spacing w:line="360" w:lineRule="auto"/>
        <w:rPr>
          <w:rFonts w:hint="default" w:ascii="宋体" w:hAnsi="宋体" w:eastAsia="宋体" w:cs="宋体"/>
          <w:b/>
          <w:bCs/>
          <w:kern w:val="0"/>
          <w:sz w:val="18"/>
          <w:szCs w:val="18"/>
          <w:lang w:val="en-US" w:eastAsia="zh-CN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multilevel"/>
    <w:tmpl w:val="00000000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0000001"/>
    <w:multiLevelType w:val="multilevel"/>
    <w:tmpl w:val="00000001"/>
    <w:lvl w:ilvl="0" w:tentative="0">
      <w:start w:val="1"/>
      <w:numFmt w:val="decimal"/>
      <w:lvlText w:val="%1、"/>
      <w:lvlJc w:val="left"/>
      <w:pPr>
        <w:ind w:left="785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2" w:hanging="420"/>
      </w:pPr>
    </w:lvl>
    <w:lvl w:ilvl="2" w:tentative="0">
      <w:start w:val="1"/>
      <w:numFmt w:val="lowerRoman"/>
      <w:lvlText w:val="%3."/>
      <w:lvlJc w:val="right"/>
      <w:pPr>
        <w:ind w:left="1682" w:hanging="420"/>
      </w:pPr>
    </w:lvl>
    <w:lvl w:ilvl="3" w:tentative="0">
      <w:start w:val="1"/>
      <w:numFmt w:val="decimal"/>
      <w:lvlText w:val="%4."/>
      <w:lvlJc w:val="left"/>
      <w:pPr>
        <w:ind w:left="2102" w:hanging="420"/>
      </w:pPr>
    </w:lvl>
    <w:lvl w:ilvl="4" w:tentative="0">
      <w:start w:val="1"/>
      <w:numFmt w:val="lowerLetter"/>
      <w:lvlText w:val="%5)"/>
      <w:lvlJc w:val="left"/>
      <w:pPr>
        <w:ind w:left="2522" w:hanging="420"/>
      </w:pPr>
    </w:lvl>
    <w:lvl w:ilvl="5" w:tentative="0">
      <w:start w:val="1"/>
      <w:numFmt w:val="lowerRoman"/>
      <w:lvlText w:val="%6."/>
      <w:lvlJc w:val="right"/>
      <w:pPr>
        <w:ind w:left="2942" w:hanging="420"/>
      </w:pPr>
    </w:lvl>
    <w:lvl w:ilvl="6" w:tentative="0">
      <w:start w:val="1"/>
      <w:numFmt w:val="decimal"/>
      <w:lvlText w:val="%7."/>
      <w:lvlJc w:val="left"/>
      <w:pPr>
        <w:ind w:left="3362" w:hanging="420"/>
      </w:pPr>
    </w:lvl>
    <w:lvl w:ilvl="7" w:tentative="0">
      <w:start w:val="1"/>
      <w:numFmt w:val="lowerLetter"/>
      <w:lvlText w:val="%8)"/>
      <w:lvlJc w:val="left"/>
      <w:pPr>
        <w:ind w:left="3782" w:hanging="420"/>
      </w:pPr>
    </w:lvl>
    <w:lvl w:ilvl="8" w:tentative="0">
      <w:start w:val="1"/>
      <w:numFmt w:val="lowerRoman"/>
      <w:lvlText w:val="%9."/>
      <w:lvlJc w:val="right"/>
      <w:pPr>
        <w:ind w:left="4202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D63DB5"/>
    <w:rsid w:val="1B4A6416"/>
    <w:rsid w:val="34F936AA"/>
    <w:rsid w:val="47632C7E"/>
    <w:rsid w:val="6AA6428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qFormat/>
    <w:uiPriority w:val="1"/>
  </w:style>
  <w:style w:type="table" w:default="1" w:styleId="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563C1"/>
      <w:u w:val="single"/>
    </w:rPr>
  </w:style>
  <w:style w:type="character" w:customStyle="1" w:styleId="8">
    <w:name w:val="批注框文本 Char"/>
    <w:basedOn w:val="6"/>
    <w:link w:val="2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9">
    <w:name w:val="页眉 Char"/>
    <w:basedOn w:val="6"/>
    <w:link w:val="4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10">
    <w:name w:val="页脚 Char"/>
    <w:basedOn w:val="6"/>
    <w:link w:val="3"/>
    <w:qFormat/>
    <w:uiPriority w:val="0"/>
    <w:rPr>
      <w:rFonts w:ascii="Calibri" w:hAnsi="Calibri" w:eastAsia="宋体" w:cs="宋体"/>
      <w:kern w:val="2"/>
      <w:sz w:val="18"/>
      <w:szCs w:val="18"/>
    </w:rPr>
  </w:style>
  <w:style w:type="paragraph" w:customStyle="1" w:styleId="11">
    <w:name w:val="列出段落1"/>
    <w:basedOn w:val="1"/>
    <w:qFormat/>
    <w:uiPriority w:val="99"/>
    <w:pPr>
      <w:ind w:firstLine="420" w:firstLineChars="200"/>
    </w:pPr>
  </w:style>
  <w:style w:type="character" w:customStyle="1" w:styleId="12">
    <w:name w:val="Unresolved Mention"/>
    <w:basedOn w:val="6"/>
    <w:qFormat/>
    <w:uiPriority w:val="99"/>
    <w:rPr>
      <w:color w:val="605E5C"/>
      <w:shd w:val="clear" w:color="auto" w:fill="E1DFDD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782</Words>
  <Characters>838</Characters>
  <Paragraphs>32</Paragraphs>
  <TotalTime>74</TotalTime>
  <ScaleCrop>false</ScaleCrop>
  <LinksUpToDate>false</LinksUpToDate>
  <CharactersWithSpaces>841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2022-01-07T06:33:00Z</dcterms:created>
  <dc:creator>ece</dc:creator>
  <cp:lastModifiedBy>自考办1</cp:lastModifiedBy>
  <dcterms:modified xsi:type="dcterms:W3CDTF">2026-03-02T03:07:43Z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9E67B95FB3304728B8B2A56A80F2F97C_13</vt:lpwstr>
  </property>
</Properties>
</file>